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0D6B" w14:textId="77777777" w:rsidR="00F7435C" w:rsidRPr="00980417" w:rsidRDefault="00F7435C" w:rsidP="00092D34">
      <w:pPr>
        <w:jc w:val="center"/>
        <w:rPr>
          <w:rFonts w:ascii="Calibri" w:hAnsi="Calibri" w:cs="Calibri"/>
          <w:color w:val="FF0000"/>
          <w:sz w:val="28"/>
          <w:szCs w:val="28"/>
        </w:rPr>
      </w:pPr>
    </w:p>
    <w:p w14:paraId="17019126" w14:textId="77777777" w:rsidR="00092D34" w:rsidRPr="00980417" w:rsidRDefault="00092D34" w:rsidP="00092D34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980417">
        <w:rPr>
          <w:rFonts w:ascii="Calibri" w:hAnsi="Calibri" w:cs="Calibri"/>
          <w:color w:val="FF0000"/>
          <w:sz w:val="28"/>
          <w:szCs w:val="28"/>
        </w:rPr>
        <w:t>*****LETTER PRINTED ON COMMUNITY LETTERHEAD</w:t>
      </w:r>
    </w:p>
    <w:p w14:paraId="322A1906" w14:textId="77777777" w:rsidR="00092D34" w:rsidRPr="00980417" w:rsidRDefault="00092D34" w:rsidP="00092D34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980417">
        <w:rPr>
          <w:rFonts w:ascii="Calibri" w:hAnsi="Calibri" w:cs="Calibri"/>
          <w:color w:val="FF0000"/>
          <w:sz w:val="28"/>
          <w:szCs w:val="28"/>
        </w:rPr>
        <w:t>AND SIGNED BY A COMMUNITY OFFICIAL*****</w:t>
      </w:r>
    </w:p>
    <w:p w14:paraId="140EDA31" w14:textId="77777777" w:rsidR="00735FF6" w:rsidRPr="00980417" w:rsidRDefault="00735FF6">
      <w:pPr>
        <w:rPr>
          <w:rFonts w:ascii="Calibri" w:hAnsi="Calibri" w:cs="Calibri"/>
          <w:sz w:val="20"/>
        </w:rPr>
      </w:pPr>
    </w:p>
    <w:p w14:paraId="18D54991" w14:textId="77777777" w:rsidR="00F7435C" w:rsidRPr="00980417" w:rsidRDefault="00F7435C">
      <w:pPr>
        <w:rPr>
          <w:rFonts w:ascii="Calibri" w:hAnsi="Calibri" w:cs="Calibri"/>
          <w:sz w:val="20"/>
        </w:rPr>
      </w:pPr>
    </w:p>
    <w:p w14:paraId="49740941" w14:textId="77777777" w:rsidR="00735FF6" w:rsidRPr="00980417" w:rsidRDefault="008779A9" w:rsidP="00930202">
      <w:pPr>
        <w:rPr>
          <w:rFonts w:ascii="Calibri" w:hAnsi="Calibri" w:cs="Calibri"/>
        </w:rPr>
      </w:pPr>
      <w:r w:rsidRPr="00980417">
        <w:rPr>
          <w:rFonts w:ascii="Calibri" w:hAnsi="Calibri" w:cs="Calibri"/>
        </w:rPr>
        <w:fldChar w:fldCharType="begin"/>
      </w:r>
      <w:r w:rsidR="00735FF6" w:rsidRPr="00980417">
        <w:rPr>
          <w:rFonts w:ascii="Calibri" w:hAnsi="Calibri" w:cs="Calibri"/>
        </w:rPr>
        <w:instrText xml:space="preserve"> TIME \@ "MMMM d, yyyy" </w:instrText>
      </w:r>
      <w:r w:rsidRPr="00980417">
        <w:rPr>
          <w:rFonts w:ascii="Calibri" w:hAnsi="Calibri" w:cs="Calibri"/>
        </w:rPr>
        <w:fldChar w:fldCharType="separate"/>
      </w:r>
      <w:r w:rsidR="005D3FA6" w:rsidRPr="00980417">
        <w:rPr>
          <w:rFonts w:ascii="Calibri" w:hAnsi="Calibri" w:cs="Calibri"/>
          <w:noProof/>
        </w:rPr>
        <w:t>March 27, 2025</w:t>
      </w:r>
      <w:r w:rsidRPr="00980417">
        <w:rPr>
          <w:rFonts w:ascii="Calibri" w:hAnsi="Calibri" w:cs="Calibri"/>
        </w:rPr>
        <w:fldChar w:fldCharType="end"/>
      </w:r>
    </w:p>
    <w:p w14:paraId="0393EAB1" w14:textId="77777777" w:rsidR="00735FF6" w:rsidRPr="00980417" w:rsidRDefault="00735FF6" w:rsidP="00930202">
      <w:pPr>
        <w:rPr>
          <w:rFonts w:ascii="Calibri" w:hAnsi="Calibri" w:cs="Calibri"/>
        </w:rPr>
      </w:pPr>
    </w:p>
    <w:p w14:paraId="5C9F473D" w14:textId="77777777" w:rsidR="00930202" w:rsidRPr="00980417" w:rsidRDefault="00930202" w:rsidP="00930202">
      <w:pPr>
        <w:rPr>
          <w:rFonts w:ascii="Calibri" w:hAnsi="Calibri" w:cs="Calibri"/>
          <w:b/>
          <w:bCs/>
        </w:rPr>
      </w:pPr>
    </w:p>
    <w:p w14:paraId="657CDF2D" w14:textId="77777777" w:rsidR="00735FF6" w:rsidRPr="00980417" w:rsidRDefault="00735FF6" w:rsidP="00930202">
      <w:pPr>
        <w:rPr>
          <w:rFonts w:ascii="Calibri" w:hAnsi="Calibri" w:cs="Calibri"/>
          <w:b/>
          <w:bCs/>
        </w:rPr>
      </w:pPr>
      <w:r w:rsidRPr="00980417">
        <w:rPr>
          <w:rFonts w:ascii="Calibri" w:hAnsi="Calibri" w:cs="Calibri"/>
          <w:b/>
          <w:bCs/>
        </w:rPr>
        <w:t>[Name, Title]</w:t>
      </w:r>
    </w:p>
    <w:p w14:paraId="028AB065" w14:textId="77777777" w:rsidR="00735FF6" w:rsidRPr="00980417" w:rsidRDefault="00735FF6" w:rsidP="00930202">
      <w:pPr>
        <w:rPr>
          <w:rFonts w:ascii="Calibri" w:hAnsi="Calibri" w:cs="Calibri"/>
          <w:b/>
          <w:bCs/>
        </w:rPr>
      </w:pPr>
      <w:r w:rsidRPr="00980417">
        <w:rPr>
          <w:rFonts w:ascii="Calibri" w:hAnsi="Calibri" w:cs="Calibri"/>
          <w:b/>
          <w:bCs/>
        </w:rPr>
        <w:t>[Organization]</w:t>
      </w:r>
    </w:p>
    <w:p w14:paraId="1D9DCD83" w14:textId="77777777" w:rsidR="00735FF6" w:rsidRPr="00980417" w:rsidRDefault="00735FF6" w:rsidP="00930202">
      <w:pPr>
        <w:rPr>
          <w:rFonts w:ascii="Calibri" w:hAnsi="Calibri" w:cs="Calibri"/>
        </w:rPr>
      </w:pPr>
      <w:r w:rsidRPr="00980417">
        <w:rPr>
          <w:rFonts w:ascii="Calibri" w:hAnsi="Calibri" w:cs="Calibri"/>
          <w:b/>
          <w:bCs/>
        </w:rPr>
        <w:t>[Address]</w:t>
      </w:r>
    </w:p>
    <w:p w14:paraId="49E1E49F" w14:textId="77777777" w:rsidR="00735FF6" w:rsidRPr="00980417" w:rsidRDefault="00735FF6" w:rsidP="00930202">
      <w:pPr>
        <w:rPr>
          <w:rFonts w:ascii="Calibri" w:hAnsi="Calibri" w:cs="Calibri"/>
        </w:rPr>
      </w:pPr>
    </w:p>
    <w:p w14:paraId="7A0C83EC" w14:textId="77777777" w:rsidR="00735FF6" w:rsidRPr="00980417" w:rsidRDefault="00735FF6" w:rsidP="00930202">
      <w:pPr>
        <w:rPr>
          <w:rFonts w:ascii="Calibri" w:hAnsi="Calibri" w:cs="Calibri"/>
        </w:rPr>
      </w:pPr>
      <w:r w:rsidRPr="00980417">
        <w:rPr>
          <w:rFonts w:ascii="Calibri" w:hAnsi="Calibri" w:cs="Calibri"/>
        </w:rPr>
        <w:t xml:space="preserve">Dear </w:t>
      </w:r>
      <w:r w:rsidRPr="00980417">
        <w:rPr>
          <w:rFonts w:ascii="Calibri" w:hAnsi="Calibri" w:cs="Calibri"/>
          <w:b/>
          <w:bCs/>
        </w:rPr>
        <w:t>[Name]</w:t>
      </w:r>
      <w:r w:rsidRPr="00980417">
        <w:rPr>
          <w:rFonts w:ascii="Calibri" w:hAnsi="Calibri" w:cs="Calibri"/>
        </w:rPr>
        <w:t>:</w:t>
      </w:r>
    </w:p>
    <w:p w14:paraId="4D2DDE9C" w14:textId="77777777" w:rsidR="00735FF6" w:rsidRPr="00980417" w:rsidRDefault="00735FF6" w:rsidP="00930202">
      <w:pPr>
        <w:rPr>
          <w:rFonts w:ascii="Calibri" w:hAnsi="Calibri" w:cs="Calibri"/>
        </w:rPr>
      </w:pPr>
    </w:p>
    <w:p w14:paraId="73C1D378" w14:textId="77777777" w:rsidR="00735FF6" w:rsidRPr="00980417" w:rsidRDefault="00735FF6" w:rsidP="00930202">
      <w:pPr>
        <w:rPr>
          <w:rFonts w:ascii="Calibri" w:hAnsi="Calibri" w:cs="Calibri"/>
        </w:rPr>
      </w:pPr>
      <w:r w:rsidRPr="00980417">
        <w:rPr>
          <w:rFonts w:ascii="Calibri" w:hAnsi="Calibri" w:cs="Calibri"/>
        </w:rPr>
        <w:t>Re:</w:t>
      </w:r>
      <w:r w:rsidR="00DB13C3" w:rsidRPr="00980417">
        <w:rPr>
          <w:rFonts w:ascii="Calibri" w:hAnsi="Calibri" w:cs="Calibri"/>
        </w:rPr>
        <w:t xml:space="preserve"> </w:t>
      </w:r>
      <w:r w:rsidRPr="00980417">
        <w:rPr>
          <w:rFonts w:ascii="Calibri" w:hAnsi="Calibri" w:cs="Calibri"/>
        </w:rPr>
        <w:t xml:space="preserve">Programmatic Agreement for HUD-funded programs and invitation to participate in  </w:t>
      </w:r>
      <w:r w:rsidR="009B0B60" w:rsidRPr="00980417">
        <w:rPr>
          <w:rFonts w:ascii="Calibri" w:hAnsi="Calibri" w:cs="Calibri"/>
        </w:rPr>
        <w:t xml:space="preserve">Section 106 </w:t>
      </w:r>
      <w:r w:rsidRPr="00980417">
        <w:rPr>
          <w:rFonts w:ascii="Calibri" w:hAnsi="Calibri" w:cs="Calibri"/>
        </w:rPr>
        <w:t>consultation about projects carried out under these programs</w:t>
      </w:r>
    </w:p>
    <w:p w14:paraId="6DDAA9C3" w14:textId="77777777" w:rsidR="00735FF6" w:rsidRPr="00980417" w:rsidRDefault="00735FF6" w:rsidP="00930202">
      <w:pPr>
        <w:rPr>
          <w:rFonts w:ascii="Calibri" w:hAnsi="Calibri" w:cs="Calibri"/>
        </w:rPr>
      </w:pPr>
    </w:p>
    <w:p w14:paraId="78AF91C0" w14:textId="77777777" w:rsidR="00735FF6" w:rsidRPr="00980417" w:rsidRDefault="00735FF6" w:rsidP="00930202">
      <w:pPr>
        <w:rPr>
          <w:rFonts w:ascii="Calibri" w:hAnsi="Calibri" w:cs="Calibri"/>
        </w:rPr>
      </w:pPr>
      <w:r w:rsidRPr="00980417">
        <w:rPr>
          <w:rFonts w:ascii="Calibri" w:hAnsi="Calibri" w:cs="Calibri"/>
        </w:rPr>
        <w:t xml:space="preserve">Section 106 of the National Historic Preservation Act requires that </w:t>
      </w:r>
      <w:r w:rsidRPr="00980417">
        <w:rPr>
          <w:rFonts w:ascii="Calibri" w:hAnsi="Calibri" w:cs="Calibri"/>
          <w:b/>
          <w:bCs/>
        </w:rPr>
        <w:t xml:space="preserve">[full Grantee name, e.g. “City of Cincinnati” or “County of Summit”] </w:t>
      </w:r>
      <w:r w:rsidRPr="00980417">
        <w:rPr>
          <w:rFonts w:ascii="Calibri" w:hAnsi="Calibri" w:cs="Calibri"/>
        </w:rPr>
        <w:t xml:space="preserve">identify organizations with an interest in historic preservation and invite them to participate in consultation about the effects of projects carried out by the </w:t>
      </w:r>
      <w:r w:rsidRPr="00980417">
        <w:rPr>
          <w:rFonts w:ascii="Calibri" w:hAnsi="Calibri" w:cs="Calibri"/>
          <w:b/>
          <w:bCs/>
        </w:rPr>
        <w:t>[shorthand reference, e.g. “City”, “County”, or “Village”]</w:t>
      </w:r>
      <w:r w:rsidRPr="00980417">
        <w:rPr>
          <w:rFonts w:ascii="Calibri" w:hAnsi="Calibri" w:cs="Calibri"/>
        </w:rPr>
        <w:t xml:space="preserve"> that use federal funds on historic properties. </w:t>
      </w:r>
    </w:p>
    <w:p w14:paraId="027772F5" w14:textId="77777777" w:rsidR="00735FF6" w:rsidRPr="00980417" w:rsidRDefault="00735FF6" w:rsidP="00930202">
      <w:pPr>
        <w:rPr>
          <w:rFonts w:ascii="Calibri" w:hAnsi="Calibri" w:cs="Calibri"/>
        </w:rPr>
      </w:pPr>
    </w:p>
    <w:p w14:paraId="3B81CC63" w14:textId="77777777" w:rsidR="00735FF6" w:rsidRPr="00980417" w:rsidRDefault="00735FF6" w:rsidP="00930202">
      <w:pPr>
        <w:rPr>
          <w:rFonts w:ascii="Calibri" w:hAnsi="Calibri" w:cs="Calibri"/>
        </w:rPr>
      </w:pPr>
      <w:r w:rsidRPr="00980417">
        <w:rPr>
          <w:rFonts w:ascii="Calibri" w:hAnsi="Calibri" w:cs="Calibri"/>
        </w:rPr>
        <w:t xml:space="preserve">The </w:t>
      </w:r>
      <w:r w:rsidRPr="00980417">
        <w:rPr>
          <w:rFonts w:ascii="Calibri" w:hAnsi="Calibri" w:cs="Calibri"/>
          <w:b/>
          <w:bCs/>
        </w:rPr>
        <w:t xml:space="preserve">[shorthand reference, e.g. “City”, “County”, or “Village”] </w:t>
      </w:r>
      <w:r w:rsidRPr="00980417">
        <w:rPr>
          <w:rFonts w:ascii="Calibri" w:hAnsi="Calibri" w:cs="Calibri"/>
          <w:bCs/>
        </w:rPr>
        <w:t xml:space="preserve">has a </w:t>
      </w:r>
      <w:r w:rsidRPr="00980417">
        <w:rPr>
          <w:rFonts w:ascii="Calibri" w:hAnsi="Calibri" w:cs="Calibri"/>
        </w:rPr>
        <w:t>Programmatic Agreement with Ohio</w:t>
      </w:r>
      <w:r w:rsidR="00F7435C" w:rsidRPr="00980417">
        <w:rPr>
          <w:rFonts w:ascii="Calibri" w:hAnsi="Calibri" w:cs="Calibri"/>
        </w:rPr>
        <w:t>’s</w:t>
      </w:r>
      <w:r w:rsidRPr="00980417">
        <w:rPr>
          <w:rFonts w:ascii="Calibri" w:hAnsi="Calibri" w:cs="Calibri"/>
        </w:rPr>
        <w:t xml:space="preserve"> </w:t>
      </w:r>
      <w:r w:rsidR="00E14585" w:rsidRPr="00980417">
        <w:rPr>
          <w:rFonts w:ascii="Calibri" w:hAnsi="Calibri" w:cs="Calibri"/>
        </w:rPr>
        <w:t>State Historic Preservation Office (S</w:t>
      </w:r>
      <w:r w:rsidRPr="00980417">
        <w:rPr>
          <w:rFonts w:ascii="Calibri" w:hAnsi="Calibri" w:cs="Calibri"/>
        </w:rPr>
        <w:t>HPO) to facilitate Section 106 compliance for programs that use funding originating from the U.S. Department of Housing and Urban Development (HUD).</w:t>
      </w:r>
      <w:r w:rsidR="000D1526" w:rsidRPr="00980417">
        <w:rPr>
          <w:rFonts w:ascii="Calibri" w:hAnsi="Calibri" w:cs="Calibri"/>
        </w:rPr>
        <w:t xml:space="preserve"> </w:t>
      </w:r>
      <w:r w:rsidRPr="00980417">
        <w:rPr>
          <w:rFonts w:ascii="Calibri" w:hAnsi="Calibri" w:cs="Calibri"/>
        </w:rPr>
        <w:t xml:space="preserve">The agreement requires that the </w:t>
      </w:r>
      <w:r w:rsidRPr="00980417">
        <w:rPr>
          <w:rFonts w:ascii="Calibri" w:hAnsi="Calibri" w:cs="Calibri"/>
          <w:b/>
          <w:bCs/>
        </w:rPr>
        <w:t>[shorthand reference, e.g. “City”, “County”, or “Village”]</w:t>
      </w:r>
      <w:r w:rsidRPr="00980417">
        <w:rPr>
          <w:rFonts w:ascii="Calibri" w:hAnsi="Calibri" w:cs="Calibri"/>
        </w:rPr>
        <w:t xml:space="preserve"> notify local/county historical societies/preservation organizations about the execution of this agreement so that they will be aware of the process that the </w:t>
      </w:r>
      <w:r w:rsidRPr="00980417">
        <w:rPr>
          <w:rFonts w:ascii="Calibri" w:hAnsi="Calibri" w:cs="Calibri"/>
          <w:b/>
          <w:bCs/>
        </w:rPr>
        <w:t>[shorthand reference, e.g. “City”, “County”, or “Village”]</w:t>
      </w:r>
      <w:r w:rsidRPr="00980417">
        <w:rPr>
          <w:rFonts w:ascii="Calibri" w:hAnsi="Calibri" w:cs="Calibri"/>
        </w:rPr>
        <w:t xml:space="preserve"> will follow to consider the effects of projects on historic properties.</w:t>
      </w:r>
      <w:r w:rsidR="000D1526" w:rsidRPr="00980417">
        <w:rPr>
          <w:rFonts w:ascii="Calibri" w:hAnsi="Calibri" w:cs="Calibri"/>
        </w:rPr>
        <w:t xml:space="preserve"> </w:t>
      </w:r>
      <w:r w:rsidRPr="00980417">
        <w:rPr>
          <w:rFonts w:ascii="Calibri" w:hAnsi="Calibri" w:cs="Calibri"/>
        </w:rPr>
        <w:t xml:space="preserve">The </w:t>
      </w:r>
      <w:r w:rsidRPr="00980417">
        <w:rPr>
          <w:rFonts w:ascii="Calibri" w:hAnsi="Calibri" w:cs="Calibri"/>
          <w:b/>
          <w:bCs/>
        </w:rPr>
        <w:t>[shorthand reference, e.g. “City”, “County”, or “Village”]</w:t>
      </w:r>
      <w:r w:rsidRPr="00980417">
        <w:rPr>
          <w:rFonts w:ascii="Calibri" w:hAnsi="Calibri" w:cs="Calibri"/>
        </w:rPr>
        <w:t xml:space="preserve"> must </w:t>
      </w:r>
      <w:r w:rsidR="009B0B60" w:rsidRPr="00980417">
        <w:rPr>
          <w:rFonts w:ascii="Calibri" w:hAnsi="Calibri" w:cs="Calibri"/>
        </w:rPr>
        <w:t>also notify</w:t>
      </w:r>
      <w:r w:rsidRPr="00980417">
        <w:rPr>
          <w:rFonts w:ascii="Calibri" w:hAnsi="Calibri" w:cs="Calibri"/>
        </w:rPr>
        <w:t xml:space="preserve"> the organizations </w:t>
      </w:r>
      <w:r w:rsidR="009B0B60" w:rsidRPr="00980417">
        <w:rPr>
          <w:rFonts w:ascii="Calibri" w:hAnsi="Calibri" w:cs="Calibri"/>
        </w:rPr>
        <w:t>about</w:t>
      </w:r>
      <w:r w:rsidRPr="00980417">
        <w:rPr>
          <w:rFonts w:ascii="Calibri" w:hAnsi="Calibri" w:cs="Calibri"/>
        </w:rPr>
        <w:t xml:space="preserve"> how they can obtain information and submit comments regarding specific projects utilizing federal funds.</w:t>
      </w:r>
    </w:p>
    <w:p w14:paraId="7D8AD252" w14:textId="77777777" w:rsidR="00735FF6" w:rsidRPr="00980417" w:rsidRDefault="00735FF6" w:rsidP="00930202">
      <w:pPr>
        <w:rPr>
          <w:rFonts w:ascii="Calibri" w:hAnsi="Calibri" w:cs="Calibri"/>
        </w:rPr>
      </w:pPr>
    </w:p>
    <w:p w14:paraId="51B39B42" w14:textId="77777777" w:rsidR="00735FF6" w:rsidRPr="00980417" w:rsidRDefault="00735FF6" w:rsidP="00930202">
      <w:pPr>
        <w:rPr>
          <w:rFonts w:ascii="Calibri" w:hAnsi="Calibri" w:cs="Calibri"/>
        </w:rPr>
      </w:pPr>
      <w:r w:rsidRPr="00980417">
        <w:rPr>
          <w:rFonts w:ascii="Calibri" w:hAnsi="Calibri" w:cs="Calibri"/>
        </w:rPr>
        <w:t xml:space="preserve">The </w:t>
      </w:r>
      <w:bookmarkStart w:id="0" w:name="OLE_LINK1"/>
      <w:bookmarkStart w:id="1" w:name="OLE_LINK2"/>
      <w:r w:rsidRPr="00980417">
        <w:rPr>
          <w:rFonts w:ascii="Calibri" w:hAnsi="Calibri" w:cs="Calibri"/>
          <w:b/>
          <w:bCs/>
        </w:rPr>
        <w:t>[shorthand reference, e.g. “City”, “County”, or “Village”]</w:t>
      </w:r>
      <w:r w:rsidRPr="00980417">
        <w:rPr>
          <w:rFonts w:ascii="Calibri" w:hAnsi="Calibri" w:cs="Calibri"/>
          <w:bCs/>
        </w:rPr>
        <w:t xml:space="preserve"> </w:t>
      </w:r>
      <w:bookmarkEnd w:id="0"/>
      <w:bookmarkEnd w:id="1"/>
      <w:r w:rsidRPr="00980417">
        <w:rPr>
          <w:rFonts w:ascii="Calibri" w:hAnsi="Calibri" w:cs="Calibri"/>
          <w:bCs/>
        </w:rPr>
        <w:t>is in the process of</w:t>
      </w:r>
      <w:r w:rsidR="007538B7" w:rsidRPr="00980417">
        <w:rPr>
          <w:rFonts w:ascii="Calibri" w:hAnsi="Calibri" w:cs="Calibri"/>
          <w:bCs/>
        </w:rPr>
        <w:t xml:space="preserve"> executing a new </w:t>
      </w:r>
      <w:r w:rsidRPr="00980417">
        <w:rPr>
          <w:rFonts w:ascii="Calibri" w:hAnsi="Calibri" w:cs="Calibri"/>
          <w:bCs/>
        </w:rPr>
        <w:t>the Programmatic Agreement</w:t>
      </w:r>
      <w:r w:rsidR="007538B7" w:rsidRPr="00980417">
        <w:rPr>
          <w:rFonts w:ascii="Calibri" w:hAnsi="Calibri" w:cs="Calibri"/>
          <w:bCs/>
        </w:rPr>
        <w:t>.</w:t>
      </w:r>
      <w:r w:rsidR="000D1526" w:rsidRPr="00980417">
        <w:rPr>
          <w:rFonts w:ascii="Calibri" w:hAnsi="Calibri" w:cs="Calibri"/>
          <w:bCs/>
        </w:rPr>
        <w:t xml:space="preserve"> </w:t>
      </w:r>
      <w:r w:rsidRPr="00980417">
        <w:rPr>
          <w:rFonts w:ascii="Calibri" w:hAnsi="Calibri" w:cs="Calibri"/>
          <w:bCs/>
        </w:rPr>
        <w:t xml:space="preserve">The </w:t>
      </w:r>
      <w:r w:rsidRPr="00980417">
        <w:rPr>
          <w:rFonts w:ascii="Calibri" w:hAnsi="Calibri" w:cs="Calibri"/>
          <w:b/>
          <w:bCs/>
        </w:rPr>
        <w:t>[shorthand reference, e.g. “City”, “County”, or “Village”]</w:t>
      </w:r>
      <w:r w:rsidRPr="00980417">
        <w:rPr>
          <w:rFonts w:ascii="Calibri" w:hAnsi="Calibri" w:cs="Calibri"/>
          <w:bCs/>
        </w:rPr>
        <w:t xml:space="preserve"> is using execution of the</w:t>
      </w:r>
      <w:r w:rsidR="007538B7" w:rsidRPr="00980417">
        <w:rPr>
          <w:rFonts w:ascii="Calibri" w:hAnsi="Calibri" w:cs="Calibri"/>
          <w:bCs/>
        </w:rPr>
        <w:t xml:space="preserve"> Programmatic Agreement</w:t>
      </w:r>
      <w:r w:rsidRPr="00980417">
        <w:rPr>
          <w:rFonts w:ascii="Calibri" w:hAnsi="Calibri" w:cs="Calibri"/>
          <w:bCs/>
        </w:rPr>
        <w:t xml:space="preserve"> as an opportunity to strengthen its efforts to engage potential consulting parties and has identified your organization as one that may have an interest in the effects of federally funded, </w:t>
      </w:r>
      <w:r w:rsidRPr="00980417">
        <w:rPr>
          <w:rFonts w:ascii="Calibri" w:hAnsi="Calibri" w:cs="Calibri"/>
          <w:b/>
          <w:bCs/>
        </w:rPr>
        <w:t>[shorthand reference, e.g. “City”, “County”, or “Village”]</w:t>
      </w:r>
      <w:r w:rsidRPr="00980417">
        <w:rPr>
          <w:rFonts w:ascii="Calibri" w:hAnsi="Calibri" w:cs="Calibri"/>
          <w:bCs/>
        </w:rPr>
        <w:t xml:space="preserve">-administered projects on historic properties. </w:t>
      </w:r>
    </w:p>
    <w:p w14:paraId="72581C66" w14:textId="77777777" w:rsidR="00735FF6" w:rsidRPr="00980417" w:rsidRDefault="00735FF6" w:rsidP="00930202">
      <w:pPr>
        <w:rPr>
          <w:rFonts w:ascii="Calibri" w:hAnsi="Calibri" w:cs="Calibri"/>
        </w:rPr>
      </w:pPr>
    </w:p>
    <w:p w14:paraId="394664B3" w14:textId="77777777" w:rsidR="009B0B60" w:rsidRPr="00980417" w:rsidRDefault="00735FF6" w:rsidP="00930202">
      <w:pPr>
        <w:rPr>
          <w:rFonts w:ascii="Calibri" w:hAnsi="Calibri" w:cs="Calibri"/>
        </w:rPr>
      </w:pPr>
      <w:r w:rsidRPr="00980417">
        <w:rPr>
          <w:rFonts w:ascii="Calibri" w:hAnsi="Calibri" w:cs="Calibri"/>
        </w:rPr>
        <w:lastRenderedPageBreak/>
        <w:t xml:space="preserve">The </w:t>
      </w:r>
      <w:r w:rsidRPr="00980417">
        <w:rPr>
          <w:rFonts w:ascii="Calibri" w:hAnsi="Calibri" w:cs="Calibri"/>
          <w:b/>
          <w:bCs/>
        </w:rPr>
        <w:t>[shorthand reference, e.g. “City”, “County”, or “Village”]</w:t>
      </w:r>
      <w:r w:rsidRPr="00980417">
        <w:rPr>
          <w:rFonts w:ascii="Calibri" w:hAnsi="Calibri" w:cs="Calibri"/>
        </w:rPr>
        <w:t xml:space="preserve"> would welcome your participation in the Section 106 process and encourages you to contact us if you wish to obtain information and provide comments regarding individual projects.  </w:t>
      </w:r>
    </w:p>
    <w:p w14:paraId="5C91F361" w14:textId="77777777" w:rsidR="009B0B60" w:rsidRPr="00980417" w:rsidRDefault="009B0B60" w:rsidP="00930202">
      <w:pPr>
        <w:rPr>
          <w:rFonts w:ascii="Calibri" w:hAnsi="Calibri" w:cs="Calibri"/>
        </w:rPr>
      </w:pPr>
    </w:p>
    <w:p w14:paraId="6632AD99" w14:textId="77777777" w:rsidR="009B0B60" w:rsidRPr="00980417" w:rsidRDefault="009B0B60" w:rsidP="00930202">
      <w:pPr>
        <w:rPr>
          <w:rFonts w:ascii="Calibri" w:hAnsi="Calibri" w:cs="Calibri"/>
          <w:bCs/>
        </w:rPr>
      </w:pPr>
      <w:r w:rsidRPr="00980417">
        <w:rPr>
          <w:rFonts w:ascii="Calibri" w:hAnsi="Calibri" w:cs="Calibri"/>
        </w:rPr>
        <w:t xml:space="preserve">If you would like to participate in Section 106 consultation moving forward, the </w:t>
      </w:r>
      <w:r w:rsidRPr="00980417">
        <w:rPr>
          <w:rFonts w:ascii="Calibri" w:hAnsi="Calibri" w:cs="Calibri"/>
          <w:b/>
          <w:bCs/>
        </w:rPr>
        <w:t>[shorthand reference, e.g. “City”, “County”, or “Village”]</w:t>
      </w:r>
      <w:r w:rsidRPr="00980417">
        <w:rPr>
          <w:rFonts w:ascii="Calibri" w:hAnsi="Calibri" w:cs="Calibri"/>
          <w:bCs/>
        </w:rPr>
        <w:t xml:space="preserve"> requests that you sign the enclosed </w:t>
      </w:r>
      <w:r w:rsidR="00DB13C3" w:rsidRPr="00980417">
        <w:rPr>
          <w:rFonts w:ascii="Calibri" w:hAnsi="Calibri" w:cs="Calibri"/>
          <w:bCs/>
          <w:color w:val="000000"/>
        </w:rPr>
        <w:t>Programmatic Agreement</w:t>
      </w:r>
      <w:r w:rsidRPr="00980417">
        <w:rPr>
          <w:rFonts w:ascii="Calibri" w:hAnsi="Calibri" w:cs="Calibri"/>
          <w:bCs/>
        </w:rPr>
        <w:t xml:space="preserve">, retain a copy for your files, and return the original to the </w:t>
      </w:r>
      <w:r w:rsidRPr="00980417">
        <w:rPr>
          <w:rFonts w:ascii="Calibri" w:hAnsi="Calibri" w:cs="Calibri"/>
          <w:b/>
          <w:bCs/>
        </w:rPr>
        <w:t>[shorthand reference, e.g. “City”, “County”, or “Village”]</w:t>
      </w:r>
      <w:r w:rsidRPr="00980417">
        <w:rPr>
          <w:rFonts w:ascii="Calibri" w:hAnsi="Calibri" w:cs="Calibri"/>
          <w:bCs/>
        </w:rPr>
        <w:t>.</w:t>
      </w:r>
      <w:r w:rsidR="000D1526" w:rsidRPr="00980417">
        <w:rPr>
          <w:rFonts w:ascii="Calibri" w:hAnsi="Calibri" w:cs="Calibri"/>
          <w:bCs/>
        </w:rPr>
        <w:t xml:space="preserve"> </w:t>
      </w:r>
      <w:r w:rsidRPr="00980417">
        <w:rPr>
          <w:rFonts w:ascii="Calibri" w:hAnsi="Calibri" w:cs="Calibri"/>
          <w:bCs/>
        </w:rPr>
        <w:t>The enclosed copy of the Programmatic Agreement should also be kept for your records.</w:t>
      </w:r>
    </w:p>
    <w:p w14:paraId="413AACDC" w14:textId="77777777" w:rsidR="009B0B60" w:rsidRPr="00980417" w:rsidRDefault="009B0B60" w:rsidP="00930202">
      <w:pPr>
        <w:rPr>
          <w:rFonts w:ascii="Calibri" w:hAnsi="Calibri" w:cs="Calibri"/>
          <w:bCs/>
        </w:rPr>
      </w:pPr>
    </w:p>
    <w:p w14:paraId="03064B71" w14:textId="77777777" w:rsidR="00735FF6" w:rsidRPr="00980417" w:rsidRDefault="00735FF6" w:rsidP="00930202">
      <w:pPr>
        <w:rPr>
          <w:rFonts w:ascii="Calibri" w:hAnsi="Calibri" w:cs="Calibri"/>
        </w:rPr>
      </w:pPr>
      <w:r w:rsidRPr="00980417">
        <w:rPr>
          <w:rFonts w:ascii="Calibri" w:hAnsi="Calibri" w:cs="Calibri"/>
        </w:rPr>
        <w:t xml:space="preserve">If you have any questions, please contact me by phone </w:t>
      </w:r>
      <w:r w:rsidRPr="00980417">
        <w:rPr>
          <w:rFonts w:ascii="Calibri" w:hAnsi="Calibri" w:cs="Calibri"/>
          <w:b/>
          <w:bCs/>
        </w:rPr>
        <w:t>[insert phone number]</w:t>
      </w:r>
      <w:r w:rsidRPr="00980417">
        <w:rPr>
          <w:rFonts w:ascii="Calibri" w:hAnsi="Calibri" w:cs="Calibri"/>
        </w:rPr>
        <w:t xml:space="preserve"> or email </w:t>
      </w:r>
      <w:r w:rsidRPr="00980417">
        <w:rPr>
          <w:rFonts w:ascii="Calibri" w:hAnsi="Calibri" w:cs="Calibri"/>
          <w:b/>
          <w:bCs/>
        </w:rPr>
        <w:t>[insert email address]</w:t>
      </w:r>
      <w:r w:rsidRPr="00980417">
        <w:rPr>
          <w:rFonts w:ascii="Calibri" w:hAnsi="Calibri" w:cs="Calibri"/>
        </w:rPr>
        <w:t>.  Thank you.</w:t>
      </w:r>
    </w:p>
    <w:p w14:paraId="2388E786" w14:textId="77777777" w:rsidR="00735FF6" w:rsidRPr="00980417" w:rsidRDefault="00735FF6" w:rsidP="00930202">
      <w:pPr>
        <w:rPr>
          <w:rFonts w:ascii="Calibri" w:hAnsi="Calibri" w:cs="Calibri"/>
        </w:rPr>
      </w:pPr>
    </w:p>
    <w:p w14:paraId="5626BF5F" w14:textId="77777777" w:rsidR="00735FF6" w:rsidRPr="00980417" w:rsidRDefault="00735FF6" w:rsidP="00930202">
      <w:pPr>
        <w:rPr>
          <w:rFonts w:ascii="Calibri" w:hAnsi="Calibri" w:cs="Calibri"/>
        </w:rPr>
      </w:pPr>
      <w:r w:rsidRPr="00980417">
        <w:rPr>
          <w:rFonts w:ascii="Calibri" w:hAnsi="Calibri" w:cs="Calibri"/>
        </w:rPr>
        <w:t>Sincerely,</w:t>
      </w:r>
    </w:p>
    <w:p w14:paraId="27887921" w14:textId="77777777" w:rsidR="00735FF6" w:rsidRPr="00980417" w:rsidRDefault="00735FF6" w:rsidP="00930202">
      <w:pPr>
        <w:rPr>
          <w:rFonts w:ascii="Calibri" w:hAnsi="Calibri" w:cs="Calibri"/>
        </w:rPr>
      </w:pPr>
    </w:p>
    <w:p w14:paraId="399BA3C1" w14:textId="77777777" w:rsidR="00735FF6" w:rsidRPr="00980417" w:rsidRDefault="00735FF6" w:rsidP="00930202">
      <w:pPr>
        <w:rPr>
          <w:rFonts w:ascii="Calibri" w:hAnsi="Calibri" w:cs="Calibri"/>
        </w:rPr>
      </w:pPr>
    </w:p>
    <w:p w14:paraId="22E608DE" w14:textId="77777777" w:rsidR="00735FF6" w:rsidRPr="00980417" w:rsidRDefault="00735FF6" w:rsidP="00930202">
      <w:pPr>
        <w:rPr>
          <w:rFonts w:ascii="Calibri" w:hAnsi="Calibri" w:cs="Calibri"/>
          <w:b/>
          <w:bCs/>
        </w:rPr>
      </w:pPr>
      <w:r w:rsidRPr="00980417">
        <w:rPr>
          <w:rFonts w:ascii="Calibri" w:hAnsi="Calibri" w:cs="Calibri"/>
          <w:b/>
          <w:bCs/>
        </w:rPr>
        <w:t>[Name, Title]</w:t>
      </w:r>
    </w:p>
    <w:p w14:paraId="6DEEF9BF" w14:textId="77777777" w:rsidR="00735FF6" w:rsidRPr="00980417" w:rsidRDefault="00735FF6" w:rsidP="00930202">
      <w:pPr>
        <w:rPr>
          <w:rFonts w:ascii="Calibri" w:hAnsi="Calibri" w:cs="Calibri"/>
          <w:b/>
          <w:bCs/>
        </w:rPr>
      </w:pPr>
      <w:r w:rsidRPr="00980417">
        <w:rPr>
          <w:rFonts w:ascii="Calibri" w:hAnsi="Calibri" w:cs="Calibri"/>
          <w:b/>
          <w:bCs/>
        </w:rPr>
        <w:t>[Department]</w:t>
      </w:r>
    </w:p>
    <w:p w14:paraId="03F01112" w14:textId="77777777" w:rsidR="00735FF6" w:rsidRPr="00980417" w:rsidRDefault="00735FF6" w:rsidP="00930202">
      <w:pPr>
        <w:rPr>
          <w:rFonts w:ascii="Calibri" w:hAnsi="Calibri" w:cs="Calibri"/>
        </w:rPr>
      </w:pPr>
      <w:r w:rsidRPr="00980417">
        <w:rPr>
          <w:rFonts w:ascii="Calibri" w:hAnsi="Calibri" w:cs="Calibri"/>
          <w:b/>
          <w:bCs/>
        </w:rPr>
        <w:t>[Community]</w:t>
      </w:r>
    </w:p>
    <w:p w14:paraId="2BCB9C9B" w14:textId="77777777" w:rsidR="00735FF6" w:rsidRPr="00980417" w:rsidRDefault="00735FF6" w:rsidP="00930202">
      <w:pPr>
        <w:rPr>
          <w:rFonts w:ascii="Calibri" w:hAnsi="Calibri" w:cs="Calibri"/>
        </w:rPr>
      </w:pPr>
    </w:p>
    <w:p w14:paraId="3D43C192" w14:textId="77777777" w:rsidR="00735FF6" w:rsidRPr="00980417" w:rsidRDefault="00735FF6" w:rsidP="00930202">
      <w:pPr>
        <w:rPr>
          <w:rFonts w:ascii="Calibri" w:hAnsi="Calibri" w:cs="Calibri"/>
        </w:rPr>
      </w:pPr>
      <w:r w:rsidRPr="00980417">
        <w:rPr>
          <w:rFonts w:ascii="Calibri" w:hAnsi="Calibri" w:cs="Calibri"/>
        </w:rPr>
        <w:t>Enclosures:</w:t>
      </w:r>
    </w:p>
    <w:p w14:paraId="6B65E104" w14:textId="77777777" w:rsidR="00735FF6" w:rsidRPr="00980417" w:rsidRDefault="00735FF6" w:rsidP="00930202">
      <w:pPr>
        <w:rPr>
          <w:rFonts w:ascii="Calibri" w:hAnsi="Calibri" w:cs="Calibri"/>
        </w:rPr>
      </w:pPr>
      <w:r w:rsidRPr="00980417">
        <w:rPr>
          <w:rFonts w:ascii="Calibri" w:hAnsi="Calibri" w:cs="Calibri"/>
        </w:rPr>
        <w:t xml:space="preserve">   Programmatic Agreement for HUD-funded programs</w:t>
      </w:r>
    </w:p>
    <w:p w14:paraId="3E7654A2" w14:textId="77777777" w:rsidR="009B0B60" w:rsidRPr="00980417" w:rsidRDefault="00735FF6" w:rsidP="00930202">
      <w:pPr>
        <w:rPr>
          <w:rFonts w:ascii="Calibri" w:hAnsi="Calibri" w:cs="Calibri"/>
        </w:rPr>
      </w:pPr>
      <w:r w:rsidRPr="00980417">
        <w:rPr>
          <w:rFonts w:ascii="Calibri" w:hAnsi="Calibri" w:cs="Calibri"/>
        </w:rPr>
        <w:t xml:space="preserve">   </w:t>
      </w:r>
    </w:p>
    <w:p w14:paraId="5C99A032" w14:textId="77777777" w:rsidR="00F10BB3" w:rsidRPr="00980417" w:rsidRDefault="00F10BB3" w:rsidP="00930202">
      <w:pPr>
        <w:rPr>
          <w:rFonts w:ascii="Calibri" w:hAnsi="Calibri" w:cs="Calibri"/>
        </w:rPr>
      </w:pPr>
    </w:p>
    <w:p w14:paraId="0CA373BC" w14:textId="77777777" w:rsidR="00735FF6" w:rsidRPr="00980417" w:rsidRDefault="009B0B60" w:rsidP="00930202">
      <w:pPr>
        <w:rPr>
          <w:rFonts w:ascii="Calibri" w:hAnsi="Calibri" w:cs="Calibri"/>
        </w:rPr>
      </w:pPr>
      <w:r w:rsidRPr="00980417">
        <w:rPr>
          <w:rFonts w:ascii="Calibri" w:hAnsi="Calibri" w:cs="Calibri"/>
        </w:rPr>
        <w:t>C</w:t>
      </w:r>
      <w:r w:rsidR="00735FF6" w:rsidRPr="00980417">
        <w:rPr>
          <w:rFonts w:ascii="Calibri" w:hAnsi="Calibri" w:cs="Calibri"/>
        </w:rPr>
        <w:t>opy:</w:t>
      </w:r>
    </w:p>
    <w:p w14:paraId="759BB767" w14:textId="77777777" w:rsidR="0084286C" w:rsidRPr="00980417" w:rsidRDefault="0084286C" w:rsidP="00930202">
      <w:pPr>
        <w:rPr>
          <w:rStyle w:val="contentdarkgrey"/>
          <w:rFonts w:ascii="Calibri" w:hAnsi="Calibri" w:cs="Calibri"/>
          <w:sz w:val="22"/>
          <w:szCs w:val="22"/>
        </w:rPr>
      </w:pPr>
    </w:p>
    <w:p w14:paraId="71D7EEE3" w14:textId="77777777" w:rsidR="0084286C" w:rsidRPr="00980417" w:rsidRDefault="0084286C" w:rsidP="00930202">
      <w:pPr>
        <w:rPr>
          <w:rFonts w:ascii="Calibri" w:hAnsi="Calibri" w:cs="Calibri"/>
          <w:b/>
          <w:bCs/>
        </w:rPr>
      </w:pPr>
      <w:r w:rsidRPr="00980417">
        <w:rPr>
          <w:rFonts w:ascii="Calibri" w:hAnsi="Calibri" w:cs="Calibri"/>
          <w:b/>
          <w:bCs/>
        </w:rPr>
        <w:t>For non-entitlement</w:t>
      </w:r>
      <w:r w:rsidRPr="00980417">
        <w:rPr>
          <w:rFonts w:ascii="Calibri" w:hAnsi="Calibri" w:cs="Calibri"/>
        </w:rPr>
        <w:t xml:space="preserve"> </w:t>
      </w:r>
      <w:r w:rsidRPr="00980417">
        <w:rPr>
          <w:rFonts w:ascii="Calibri" w:hAnsi="Calibri" w:cs="Calibri"/>
          <w:b/>
          <w:bCs/>
        </w:rPr>
        <w:t>communities, copy:</w:t>
      </w:r>
    </w:p>
    <w:p w14:paraId="03F48011" w14:textId="77777777" w:rsidR="0084286C" w:rsidRPr="00980417" w:rsidRDefault="0084286C" w:rsidP="00930202">
      <w:pPr>
        <w:rPr>
          <w:rFonts w:ascii="Calibri" w:hAnsi="Calibri" w:cs="Calibri"/>
        </w:rPr>
      </w:pPr>
      <w:r w:rsidRPr="00980417">
        <w:rPr>
          <w:rFonts w:ascii="Calibri" w:hAnsi="Calibri" w:cs="Calibri"/>
        </w:rPr>
        <w:t xml:space="preserve">JoLayne Morneau (non-entitlement communities), SHPO, via email: </w:t>
      </w:r>
      <w:hyperlink r:id="rId7" w:history="1">
        <w:r w:rsidRPr="00980417">
          <w:rPr>
            <w:rStyle w:val="Hyperlink"/>
            <w:rFonts w:ascii="Calibri" w:hAnsi="Calibri" w:cs="Calibri"/>
            <w:sz w:val="22"/>
            <w:szCs w:val="22"/>
          </w:rPr>
          <w:t>section106@ohiohistory.org</w:t>
        </w:r>
      </w:hyperlink>
    </w:p>
    <w:p w14:paraId="55E1BA8E" w14:textId="77777777" w:rsidR="0084286C" w:rsidRPr="00980417" w:rsidRDefault="0084286C" w:rsidP="00930202">
      <w:pPr>
        <w:rPr>
          <w:rFonts w:ascii="Calibri" w:hAnsi="Calibri" w:cs="Calibri"/>
        </w:rPr>
      </w:pPr>
    </w:p>
    <w:p w14:paraId="4FBEC422" w14:textId="77777777" w:rsidR="0084286C" w:rsidRPr="00980417" w:rsidRDefault="0084286C" w:rsidP="00930202">
      <w:pPr>
        <w:rPr>
          <w:rFonts w:ascii="Calibri" w:hAnsi="Calibri" w:cs="Calibri"/>
          <w:b/>
          <w:bCs/>
        </w:rPr>
      </w:pPr>
      <w:r w:rsidRPr="00980417">
        <w:rPr>
          <w:rFonts w:ascii="Calibri" w:hAnsi="Calibri" w:cs="Calibri"/>
          <w:b/>
          <w:bCs/>
        </w:rPr>
        <w:t>For entitlement communities, copy:</w:t>
      </w:r>
    </w:p>
    <w:p w14:paraId="6477316E" w14:textId="77777777" w:rsidR="00735FF6" w:rsidRPr="00980417" w:rsidRDefault="0084286C" w:rsidP="00930202">
      <w:pPr>
        <w:rPr>
          <w:rFonts w:ascii="Calibri" w:hAnsi="Calibri" w:cs="Calibri"/>
        </w:rPr>
      </w:pPr>
      <w:r w:rsidRPr="00980417">
        <w:rPr>
          <w:rFonts w:ascii="Calibri" w:hAnsi="Calibri" w:cs="Calibri"/>
        </w:rPr>
        <w:t xml:space="preserve">Rachel Krause (entitlement communities) SHPO, via email: </w:t>
      </w:r>
      <w:hyperlink r:id="rId8" w:history="1">
        <w:r w:rsidRPr="00980417">
          <w:rPr>
            <w:rStyle w:val="Hyperlink"/>
            <w:rFonts w:ascii="Calibri" w:hAnsi="Calibri" w:cs="Calibri"/>
            <w:sz w:val="22"/>
            <w:szCs w:val="22"/>
          </w:rPr>
          <w:t>section106@ohiohistory.org</w:t>
        </w:r>
      </w:hyperlink>
      <w:r w:rsidRPr="00980417">
        <w:rPr>
          <w:rFonts w:ascii="Calibri" w:hAnsi="Calibri" w:cs="Calibri"/>
        </w:rPr>
        <w:t xml:space="preserve"> </w:t>
      </w:r>
    </w:p>
    <w:sectPr w:rsidR="00735FF6" w:rsidRPr="00980417" w:rsidSect="00930202">
      <w:pgSz w:w="12240" w:h="15840" w:code="1"/>
      <w:pgMar w:top="900" w:right="1440" w:bottom="2160" w:left="1440" w:header="720" w:footer="720" w:gutter="0"/>
      <w:paperSrc w:firs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FF6"/>
    <w:rsid w:val="00092D34"/>
    <w:rsid w:val="000D1526"/>
    <w:rsid w:val="003066AF"/>
    <w:rsid w:val="005D3FA6"/>
    <w:rsid w:val="00735FF6"/>
    <w:rsid w:val="007477F4"/>
    <w:rsid w:val="007538B7"/>
    <w:rsid w:val="00756111"/>
    <w:rsid w:val="007B6836"/>
    <w:rsid w:val="0084286C"/>
    <w:rsid w:val="008779A9"/>
    <w:rsid w:val="008A0767"/>
    <w:rsid w:val="008D1C4B"/>
    <w:rsid w:val="00930202"/>
    <w:rsid w:val="00980417"/>
    <w:rsid w:val="009B0B60"/>
    <w:rsid w:val="009D4474"/>
    <w:rsid w:val="00A97FE5"/>
    <w:rsid w:val="00AD6B82"/>
    <w:rsid w:val="00DB13C3"/>
    <w:rsid w:val="00E14585"/>
    <w:rsid w:val="00F10BB3"/>
    <w:rsid w:val="00F7435C"/>
    <w:rsid w:val="00FC4E58"/>
    <w:rsid w:val="00F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EC0E4"/>
  <w15:chartTrackingRefBased/>
  <w15:docId w15:val="{6F04D45C-7678-4780-B42A-FD3F069A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9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779A9"/>
    <w:rPr>
      <w:rFonts w:ascii="Arial" w:hAnsi="Arial" w:cs="Arial"/>
      <w:sz w:val="20"/>
    </w:rPr>
  </w:style>
  <w:style w:type="character" w:customStyle="1" w:styleId="contentdarkgrey">
    <w:name w:val="contentdarkgrey"/>
    <w:basedOn w:val="DefaultParagraphFont"/>
    <w:rsid w:val="008779A9"/>
  </w:style>
  <w:style w:type="character" w:styleId="Hyperlink">
    <w:name w:val="Hyperlink"/>
    <w:uiPriority w:val="99"/>
    <w:semiHidden/>
    <w:unhideWhenUsed/>
    <w:rsid w:val="0084286C"/>
    <w:rPr>
      <w:color w:val="0563C1"/>
      <w:u w:val="single"/>
    </w:rPr>
  </w:style>
  <w:style w:type="character" w:customStyle="1" w:styleId="BodyTextChar">
    <w:name w:val="Body Text Char"/>
    <w:link w:val="BodyText"/>
    <w:semiHidden/>
    <w:rsid w:val="0084286C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1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tion106@ohiohistory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ection106@ohiohistory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Cook\Application%20Data\Microsoft\Template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57C5AA619F4687B60CA0999A91B1" ma:contentTypeVersion="15" ma:contentTypeDescription="Create a new document." ma:contentTypeScope="" ma:versionID="a2281477aadafe489835f2fe502c9ecf">
  <xsd:schema xmlns:xsd="http://www.w3.org/2001/XMLSchema" xmlns:xs="http://www.w3.org/2001/XMLSchema" xmlns:p="http://schemas.microsoft.com/office/2006/metadata/properties" xmlns:ns2="37e56afd-5580-40df-93db-cee17f814447" xmlns:ns3="05ee5ab0-7e12-41a2-9a48-66ac4b6814f1" targetNamespace="http://schemas.microsoft.com/office/2006/metadata/properties" ma:root="true" ma:fieldsID="c07eab7384c3dc9c167f56da0c9e7cec" ns2:_="" ns3:_="">
    <xsd:import namespace="37e56afd-5580-40df-93db-cee17f814447"/>
    <xsd:import namespace="05ee5ab0-7e12-41a2-9a48-66ac4b681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56afd-5580-40df-93db-cee17f814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43d4ab-557c-40e5-8754-01d1c633f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e5ab0-7e12-41a2-9a48-66ac4b681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0a66f5f-ef2d-4c16-bdda-8f55f21b449c}" ma:internalName="TaxCatchAll" ma:showField="CatchAllData" ma:web="05ee5ab0-7e12-41a2-9a48-66ac4b681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56afd-5580-40df-93db-cee17f814447">
      <Terms xmlns="http://schemas.microsoft.com/office/infopath/2007/PartnerControls"/>
    </lcf76f155ced4ddcb4097134ff3c332f>
    <TaxCatchAll xmlns="05ee5ab0-7e12-41a2-9a48-66ac4b6814f1" xsi:nil="true"/>
  </documentManagement>
</p:properties>
</file>

<file path=customXml/itemProps1.xml><?xml version="1.0" encoding="utf-8"?>
<ds:datastoreItem xmlns:ds="http://schemas.openxmlformats.org/officeDocument/2006/customXml" ds:itemID="{1D8CF615-0960-4D63-987E-FEE4702FA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B2E128-8746-482F-B2D7-3C97BDB75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56afd-5580-40df-93db-cee17f814447"/>
    <ds:schemaRef ds:uri="05ee5ab0-7e12-41a2-9a48-66ac4b681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6FF205-D46E-4DF0-950F-3759EAFD9D37}">
  <ds:schemaRefs>
    <ds:schemaRef ds:uri="http://schemas.microsoft.com/office/2006/metadata/properties"/>
    <ds:schemaRef ds:uri="http://schemas.microsoft.com/office/infopath/2007/PartnerControls"/>
    <ds:schemaRef ds:uri="37e56afd-5580-40df-93db-cee17f814447"/>
    <ds:schemaRef ds:uri="05ee5ab0-7e12-41a2-9a48-66ac4b6814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15, 2009</vt:lpstr>
    </vt:vector>
  </TitlesOfParts>
  <Company>Ohio Historic Preservation Office</Company>
  <LinksUpToDate>false</LinksUpToDate>
  <CharactersWithSpaces>3410</CharactersWithSpaces>
  <SharedDoc>false</SharedDoc>
  <HLinks>
    <vt:vector size="12" baseType="variant">
      <vt:variant>
        <vt:i4>3211351</vt:i4>
      </vt:variant>
      <vt:variant>
        <vt:i4>6</vt:i4>
      </vt:variant>
      <vt:variant>
        <vt:i4>0</vt:i4>
      </vt:variant>
      <vt:variant>
        <vt:i4>5</vt:i4>
      </vt:variant>
      <vt:variant>
        <vt:lpwstr>mailto:section106@ohiohistory.org</vt:lpwstr>
      </vt:variant>
      <vt:variant>
        <vt:lpwstr/>
      </vt:variant>
      <vt:variant>
        <vt:i4>3211351</vt:i4>
      </vt:variant>
      <vt:variant>
        <vt:i4>3</vt:i4>
      </vt:variant>
      <vt:variant>
        <vt:i4>0</vt:i4>
      </vt:variant>
      <vt:variant>
        <vt:i4>5</vt:i4>
      </vt:variant>
      <vt:variant>
        <vt:lpwstr>mailto:section106@ohiohistory.org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15, 2009</dc:title>
  <dc:subject/>
  <dc:creator>JCook</dc:creator>
  <cp:keywords/>
  <dc:description/>
  <cp:lastModifiedBy>Tina Harrah</cp:lastModifiedBy>
  <cp:revision>3</cp:revision>
  <cp:lastPrinted>2009-04-17T14:39:00Z</cp:lastPrinted>
  <dcterms:created xsi:type="dcterms:W3CDTF">2025-03-27T16:52:00Z</dcterms:created>
  <dcterms:modified xsi:type="dcterms:W3CDTF">2025-03-27T16:52:00Z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0x01010077BD57C5AA619F4687B60CA0999A91B1</vt:lpwstr>
  </property>
</Properties>
</file>